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39B7B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jc w:val="both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附件2</w:t>
      </w:r>
    </w:p>
    <w:p w14:paraId="604F1F45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 w14:paraId="58A85CBB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省文化和旅游产业发展专项资金</w:t>
      </w:r>
    </w:p>
    <w:p w14:paraId="74798A51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申报书（模板）</w:t>
      </w:r>
    </w:p>
    <w:p w14:paraId="5F05A989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650AFCB1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申报单位名称（公章）：      </w:t>
      </w:r>
    </w:p>
    <w:p w14:paraId="31F01054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</w:rPr>
        <w:t>报项目名称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：                                </w:t>
      </w:r>
    </w:p>
    <w:p w14:paraId="1351AE6D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申报支持方向（选择一项填列）：</w:t>
      </w:r>
    </w:p>
    <w:p w14:paraId="5C284A82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1.文旅融合转型升级项目</w:t>
      </w:r>
    </w:p>
    <w:p w14:paraId="4FE9ABB1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592"/>
        <w:textAlignment w:val="auto"/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/>
        </w:rPr>
        <w:t>文化科技创新、文化创新孵化平台</w:t>
      </w:r>
    </w:p>
    <w:p w14:paraId="462FB236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16" w:firstLineChars="200"/>
        <w:textAlignment w:val="auto"/>
        <w:rPr>
          <w:rFonts w:hint="eastAsia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/>
        </w:rPr>
        <w:t>优质旅游演艺</w:t>
      </w:r>
    </w:p>
    <w:p w14:paraId="2A2332D3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/>
        </w:rPr>
        <w:t>特色文旅与乡村振兴战略融合发展以及与农业、工业、商业、体育、康养等产业融合</w:t>
      </w:r>
    </w:p>
    <w:p w14:paraId="1C5C7D58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/>
        </w:rPr>
        <w:t>特色文旅创意、数字文旅体验</w:t>
      </w:r>
    </w:p>
    <w:p w14:paraId="63EDB8A2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textAlignment w:val="auto"/>
        <w:rPr>
          <w:rFonts w:hint="default"/>
          <w:lang w:val="en-US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/>
        </w:rPr>
        <w:t>文化遗产旅游融合发展</w:t>
      </w:r>
    </w:p>
    <w:p w14:paraId="6A99E524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16" w:firstLineChars="200"/>
        <w:textAlignment w:val="auto"/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/>
        </w:rPr>
        <w:t>研学旅游业态培育</w:t>
      </w:r>
    </w:p>
    <w:p w14:paraId="7B1E2FC8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2.旅游公共服务提升项目</w:t>
      </w:r>
    </w:p>
    <w:p w14:paraId="68916C65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16" w:firstLineChars="200"/>
        <w:textAlignment w:val="auto"/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  <w:sym w:font="Wingdings" w:char="00A8"/>
      </w: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  <w:t>城市旅游集散中心和景区游客服务中心完善旅游设施和服务功能</w:t>
      </w:r>
    </w:p>
    <w:p w14:paraId="76868451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16" w:firstLineChars="200"/>
        <w:textAlignment w:val="auto"/>
        <w:rPr>
          <w:rFonts w:hint="default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  <w:sym w:font="Wingdings" w:char="00A8"/>
      </w:r>
      <w:r>
        <w:rPr>
          <w:rFonts w:hint="default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  <w:t>景区生态停车场升级改造</w:t>
      </w:r>
    </w:p>
    <w:p w14:paraId="4A297D3F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16" w:firstLineChars="200"/>
        <w:textAlignment w:val="auto"/>
        <w:rPr>
          <w:rFonts w:hint="default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  <w:sym w:font="Wingdings" w:char="00A8"/>
      </w:r>
      <w:r>
        <w:rPr>
          <w:rFonts w:hint="default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  <w:t>4A级（含4A）以上旅游景区道路、多语种标识、导览、厕所等基础设施建设改造</w:t>
      </w:r>
    </w:p>
    <w:p w14:paraId="1AAC30A2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16" w:firstLineChars="200"/>
        <w:textAlignment w:val="auto"/>
        <w:rPr>
          <w:rFonts w:hint="default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  <w:sym w:font="Wingdings" w:char="00A8"/>
      </w:r>
      <w:r>
        <w:rPr>
          <w:rFonts w:hint="default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  <w:t>旅游风景道沿线引导信息设施、观景设施、驿站营地、旅游厕所等建设改造和提档升级</w:t>
      </w:r>
    </w:p>
    <w:p w14:paraId="28320507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16" w:firstLineChars="200"/>
        <w:textAlignment w:val="auto"/>
        <w:rPr>
          <w:rFonts w:hint="default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  <w:t>3.智慧旅游建设项目</w:t>
      </w:r>
    </w:p>
    <w:p w14:paraId="6A94759B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16" w:firstLineChars="200"/>
        <w:textAlignment w:val="auto"/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  <w:sym w:font="Wingdings" w:char="00A8"/>
      </w: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  <w:t>推进“一机游”平台建设</w:t>
      </w:r>
    </w:p>
    <w:p w14:paraId="451C92D5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16" w:firstLineChars="200"/>
        <w:textAlignment w:val="auto"/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  <w:sym w:font="Wingdings" w:char="00A8"/>
      </w: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  <w:t>智慧旅游景区建设</w:t>
      </w:r>
    </w:p>
    <w:p w14:paraId="5EDEBBFB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16" w:firstLineChars="200"/>
        <w:textAlignment w:val="auto"/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  <w:sym w:font="Wingdings" w:char="00A8"/>
      </w: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 w:bidi="ar-SA"/>
        </w:rPr>
        <w:t>智慧导览系统建设及智慧监管平台升级扩容</w:t>
      </w:r>
    </w:p>
    <w:p w14:paraId="6FC7B460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4.文旅消费促进项目</w:t>
      </w:r>
    </w:p>
    <w:p w14:paraId="153F050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line="6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b w:val="0"/>
          <w:bCs w:val="0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国家文化和旅游消费试点城市、国家级和省级夜间文化和旅游消费集聚区、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国家级和省级旅游休闲街区、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国家文化产业和旅游产业融合发展示范区开展促消费活动</w:t>
      </w:r>
    </w:p>
    <w:p w14:paraId="0FB1005A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line="600" w:lineRule="exact"/>
        <w:ind w:firstLine="616" w:firstLineChars="200"/>
        <w:textAlignment w:val="auto"/>
        <w:rPr>
          <w:rFonts w:hint="eastAsia" w:ascii="仿宋_GB2312" w:hAnsi="微软雅黑" w:eastAsia="仿宋_GB2312" w:cs="微软雅黑"/>
          <w:b w:val="0"/>
          <w:bCs w:val="0"/>
          <w:spacing w:val="-6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b w:val="0"/>
          <w:bCs w:val="0"/>
          <w:spacing w:val="-6"/>
          <w:kern w:val="0"/>
          <w:sz w:val="32"/>
          <w:szCs w:val="32"/>
        </w:rPr>
        <w:sym w:font="Wingdings" w:char="00A8"/>
      </w:r>
      <w:r>
        <w:rPr>
          <w:rFonts w:hint="eastAsia" w:ascii="仿宋_GB2312" w:hAnsi="微软雅黑" w:eastAsia="仿宋_GB2312" w:cs="微软雅黑"/>
          <w:b w:val="0"/>
          <w:bCs w:val="0"/>
          <w:spacing w:val="-6"/>
          <w:kern w:val="0"/>
          <w:sz w:val="32"/>
          <w:szCs w:val="32"/>
          <w:lang w:val="en-US" w:eastAsia="zh-CN"/>
        </w:rPr>
        <w:t>国家边境旅游试验区或跨境旅游合作区争创单位</w:t>
      </w:r>
      <w:r>
        <w:rPr>
          <w:rFonts w:hint="eastAsia" w:ascii="仿宋_GB2312" w:hAnsi="微软雅黑" w:eastAsia="仿宋_GB2312" w:cs="微软雅黑"/>
          <w:b w:val="0"/>
          <w:bCs w:val="0"/>
          <w:spacing w:val="-6"/>
          <w:kern w:val="0"/>
          <w:sz w:val="32"/>
          <w:szCs w:val="32"/>
        </w:rPr>
        <w:t>开展促消费活动</w:t>
      </w:r>
    </w:p>
    <w:p w14:paraId="07D3D9DF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16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pacing w:val="-6"/>
          <w:kern w:val="0"/>
          <w:sz w:val="32"/>
          <w:szCs w:val="32"/>
          <w:lang w:val="en-US" w:eastAsia="zh-CN"/>
        </w:rPr>
        <w:t>5.旅游宣传推广</w:t>
      </w:r>
    </w:p>
    <w:p w14:paraId="5A6AE483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sym w:font="Wingdings" w:char="00A8"/>
      </w:r>
      <w:r>
        <w:rPr>
          <w:rFonts w:hint="eastAsia" w:ascii="仿宋_GB2312" w:hAnsi="微软雅黑" w:eastAsia="仿宋_GB2312" w:cs="微软雅黑"/>
          <w:kern w:val="0"/>
          <w:sz w:val="32"/>
          <w:szCs w:val="32"/>
          <w:lang w:val="en-US" w:eastAsia="zh-CN"/>
        </w:rPr>
        <w:t>重大文化旅游节庆、论坛、推广宣传活动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253AF1A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sym w:font="Wingdings" w:char="00A8"/>
      </w: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t>各类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  <w:lang w:val="en-US" w:eastAsia="zh-CN"/>
        </w:rPr>
        <w:t>平台媒体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t>开展的宣传推广和新媒体运营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</w:p>
    <w:p w14:paraId="5CBDE190">
      <w:pPr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sym w:font="Wingdings" w:char="00A8"/>
      </w:r>
      <w:r>
        <w:rPr>
          <w:rFonts w:hint="eastAsia" w:ascii="仿宋_GB2312" w:hAnsi="微软雅黑" w:eastAsia="仿宋_GB2312" w:cs="微软雅黑"/>
          <w:kern w:val="0"/>
          <w:sz w:val="32"/>
          <w:szCs w:val="32"/>
          <w:lang w:val="en-US" w:eastAsia="zh-CN"/>
        </w:rPr>
        <w:t>重点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t>客源地开展营销推广活动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 w14:paraId="12E6F2EC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textAlignment w:val="auto"/>
        <w:rPr>
          <w:rFonts w:hint="eastAsia" w:ascii="仿宋_GB2312" w:hAnsi="微软雅黑" w:eastAsia="仿宋_GB2312" w:cs="微软雅黑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sym w:font="Wingdings" w:char="00A8"/>
      </w:r>
      <w:r>
        <w:rPr>
          <w:rFonts w:hint="eastAsia" w:ascii="仿宋_GB2312" w:hAnsi="微软雅黑" w:eastAsia="仿宋_GB2312" w:cs="微软雅黑"/>
          <w:kern w:val="0"/>
          <w:sz w:val="32"/>
          <w:szCs w:val="32"/>
          <w:lang w:val="en-US" w:eastAsia="zh-CN"/>
        </w:rPr>
        <w:t>文旅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t>宣传广告、媒体产品</w:t>
      </w:r>
    </w:p>
    <w:p w14:paraId="68111A4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sym w:font="Wingdings" w:char="00A8"/>
      </w: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t>旅游宣传品（纪念品）的设计、制作和推广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</w:p>
    <w:p w14:paraId="359E80B0">
      <w:pPr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textAlignment w:val="auto"/>
      </w:pP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  <w:lang w:val="en-US" w:eastAsia="zh-CN"/>
        </w:rPr>
        <w:t xml:space="preserve">  </w:t>
      </w:r>
    </w:p>
    <w:p w14:paraId="2C944E4D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申报日期：                 联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系人及联系方式：</w:t>
      </w:r>
    </w:p>
    <w:p w14:paraId="03279DE3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43A96AE7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t>一、</w:t>
      </w:r>
      <w:r>
        <w:rPr>
          <w:rFonts w:hint="eastAsia" w:ascii="黑体" w:eastAsia="黑体"/>
          <w:bCs/>
          <w:sz w:val="32"/>
          <w:szCs w:val="32"/>
        </w:rPr>
        <w:t>项目单位</w:t>
      </w:r>
      <w:r>
        <w:rPr>
          <w:rFonts w:ascii="黑体" w:eastAsia="黑体"/>
          <w:bCs/>
          <w:sz w:val="32"/>
          <w:szCs w:val="32"/>
        </w:rPr>
        <w:t>简介</w:t>
      </w:r>
    </w:p>
    <w:p w14:paraId="733BCC6A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简要写明：单位名称、成立时间、性质、地址、注册资本、股权（结构）构成、主要经营业务、近</w:t>
      </w: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年经营情况及主要财务指标数据、税收贡献、在文化和旅游行业方面获得的主要业绩（荣誉）等情况。</w:t>
      </w:r>
    </w:p>
    <w:p w14:paraId="691F0A28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二、项目可行性分析</w:t>
      </w:r>
    </w:p>
    <w:p w14:paraId="15F0726B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三</w:t>
      </w:r>
      <w:r>
        <w:rPr>
          <w:rFonts w:ascii="黑体" w:eastAsia="黑体"/>
          <w:bCs/>
          <w:sz w:val="32"/>
          <w:szCs w:val="32"/>
        </w:rPr>
        <w:t>、项目开展情况</w:t>
      </w:r>
    </w:p>
    <w:p w14:paraId="5F1C7736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</w:t>
      </w:r>
    </w:p>
    <w:p w14:paraId="1FEE0E01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新业态等建设项目需写明项目立项情况及相关批复文件，包括项目立项、土地、环评、规划等批文名称及文号。</w:t>
      </w:r>
    </w:p>
    <w:p w14:paraId="38433BC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（二）项目实施方案和主要内容</w:t>
      </w:r>
    </w:p>
    <w:p w14:paraId="50EE6028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四</w:t>
      </w:r>
      <w:r>
        <w:rPr>
          <w:rFonts w:ascii="黑体" w:eastAsia="黑体"/>
          <w:bCs/>
          <w:sz w:val="32"/>
          <w:szCs w:val="32"/>
        </w:rPr>
        <w:t>、项目资金情况</w:t>
      </w:r>
    </w:p>
    <w:p w14:paraId="2DD4C882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（一）项目总预算及资金来源构成</w:t>
      </w:r>
    </w:p>
    <w:p w14:paraId="11232A03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（二）项目投资额及资金落实到位情况</w:t>
      </w:r>
    </w:p>
    <w:p w14:paraId="16418BD8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（三）项目已完成投资情况</w:t>
      </w:r>
    </w:p>
    <w:p w14:paraId="40BB6832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五</w:t>
      </w:r>
      <w:r>
        <w:rPr>
          <w:rFonts w:ascii="黑体" w:eastAsia="黑体"/>
          <w:bCs/>
          <w:sz w:val="32"/>
          <w:szCs w:val="32"/>
        </w:rPr>
        <w:t xml:space="preserve">、项目绩效情况 </w:t>
      </w:r>
    </w:p>
    <w:p w14:paraId="532A1415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（一）项目绩效目标（包括数量、质量、经济、社会等方面）</w:t>
      </w:r>
    </w:p>
    <w:p w14:paraId="65DA545C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  <w:lang w:val="en-US" w:eastAsia="zh-CN"/>
        </w:rPr>
        <w:t>上一年度</w:t>
      </w:r>
      <w:r>
        <w:rPr>
          <w:rFonts w:eastAsia="仿宋_GB2312"/>
          <w:sz w:val="32"/>
          <w:szCs w:val="32"/>
        </w:rPr>
        <w:t>已取得的绩效</w:t>
      </w:r>
    </w:p>
    <w:p w14:paraId="29B65F0B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六</w:t>
      </w:r>
      <w:r>
        <w:rPr>
          <w:rFonts w:ascii="黑体" w:eastAsia="黑体"/>
          <w:bCs/>
          <w:sz w:val="32"/>
          <w:szCs w:val="32"/>
        </w:rPr>
        <w:t>、申请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项目</w:t>
      </w:r>
      <w:r>
        <w:rPr>
          <w:rFonts w:ascii="黑体" w:eastAsia="黑体"/>
          <w:bCs/>
          <w:sz w:val="32"/>
          <w:szCs w:val="32"/>
        </w:rPr>
        <w:t>资金支持内容</w:t>
      </w:r>
    </w:p>
    <w:p w14:paraId="2CCC1CF7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1918" w:leftChars="304" w:hanging="1280" w:hangingChars="400"/>
        <w:textAlignment w:val="auto"/>
        <w:rPr>
          <w:rFonts w:hint="eastAsia" w:ascii="Times New Roman" w:hAnsi="仿宋_GB2312" w:eastAsia="仿宋_GB2312" w:cs="仿宋_GB2312"/>
          <w:sz w:val="32"/>
          <w:szCs w:val="32"/>
        </w:rPr>
      </w:pPr>
    </w:p>
    <w:p w14:paraId="553E247D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1917" w:leftChars="608" w:hanging="640" w:hanging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附：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-1</w:t>
      </w:r>
      <w:r>
        <w:rPr>
          <w:rFonts w:hint="eastAsia" w:ascii="Times New Roman" w:hAnsi="仿宋_GB2312" w:eastAsia="仿宋_GB2312" w:cs="仿宋_GB2312"/>
          <w:sz w:val="32"/>
          <w:szCs w:val="32"/>
        </w:rPr>
        <w:t>项目申报资料真实性承诺书</w:t>
      </w:r>
    </w:p>
    <w:p w14:paraId="18E23C29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1915" w:leftChars="912" w:firstLine="0" w:firstLineChars="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2-2</w:t>
      </w:r>
      <w:r>
        <w:rPr>
          <w:rFonts w:hint="eastAsia" w:ascii="Times New Roman" w:hAnsi="仿宋_GB2312" w:eastAsia="仿宋_GB2312" w:cs="仿宋_GB2312"/>
          <w:sz w:val="32"/>
          <w:szCs w:val="32"/>
        </w:rPr>
        <w:t>项目佐证材料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附件清单</w:t>
      </w:r>
    </w:p>
    <w:p w14:paraId="26AFCD8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line="600" w:lineRule="exact"/>
        <w:textAlignment w:val="auto"/>
      </w:pPr>
    </w:p>
    <w:p w14:paraId="4A5CC133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textAlignment w:val="auto"/>
        <w:rPr>
          <w:rFonts w:ascii="仿宋_GB2312" w:eastAsia="仿宋_GB2312"/>
          <w:sz w:val="32"/>
          <w:szCs w:val="32"/>
        </w:rPr>
      </w:pPr>
    </w:p>
    <w:p w14:paraId="4EBC66A8">
      <w:pPr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jc w:val="left"/>
        <w:textAlignment w:val="auto"/>
        <w:rPr>
          <w:rFonts w:hint="eastAsia" w:ascii="黑体" w:eastAsia="黑体"/>
          <w:sz w:val="32"/>
          <w:szCs w:val="32"/>
        </w:rPr>
      </w:pPr>
    </w:p>
    <w:p w14:paraId="3AC67F18">
      <w:pPr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jc w:val="left"/>
        <w:textAlignment w:val="auto"/>
        <w:rPr>
          <w:rFonts w:hint="eastAsia" w:ascii="黑体" w:eastAsia="黑体"/>
          <w:sz w:val="32"/>
          <w:szCs w:val="32"/>
        </w:rPr>
      </w:pPr>
    </w:p>
    <w:p w14:paraId="009CCBF1">
      <w:pPr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jc w:val="left"/>
        <w:textAlignment w:val="auto"/>
        <w:rPr>
          <w:rFonts w:hint="eastAsia" w:ascii="黑体" w:eastAsia="黑体"/>
          <w:sz w:val="32"/>
          <w:szCs w:val="32"/>
        </w:rPr>
      </w:pPr>
    </w:p>
    <w:p w14:paraId="79C2A2E7">
      <w:pPr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jc w:val="left"/>
        <w:textAlignment w:val="auto"/>
        <w:rPr>
          <w:rFonts w:hint="eastAsia" w:ascii="黑体" w:eastAsia="黑体"/>
          <w:sz w:val="32"/>
          <w:szCs w:val="32"/>
        </w:rPr>
      </w:pPr>
    </w:p>
    <w:p w14:paraId="7964605B">
      <w:pPr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jc w:val="left"/>
        <w:textAlignment w:val="auto"/>
        <w:rPr>
          <w:rFonts w:hint="eastAsia" w:ascii="黑体" w:eastAsia="黑体"/>
          <w:sz w:val="32"/>
          <w:szCs w:val="32"/>
        </w:rPr>
      </w:pPr>
    </w:p>
    <w:p w14:paraId="793604A6">
      <w:pPr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jc w:val="left"/>
        <w:textAlignment w:val="auto"/>
        <w:rPr>
          <w:rFonts w:hint="eastAsia" w:ascii="黑体" w:eastAsia="黑体"/>
          <w:sz w:val="32"/>
          <w:szCs w:val="32"/>
        </w:rPr>
      </w:pPr>
    </w:p>
    <w:p w14:paraId="5ABFB298">
      <w:pPr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jc w:val="left"/>
        <w:textAlignment w:val="auto"/>
        <w:rPr>
          <w:rFonts w:hint="eastAsia" w:ascii="黑体" w:eastAsia="黑体"/>
          <w:sz w:val="32"/>
          <w:szCs w:val="32"/>
        </w:rPr>
      </w:pPr>
    </w:p>
    <w:p w14:paraId="2320582C">
      <w:pPr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jc w:val="left"/>
        <w:textAlignment w:val="auto"/>
        <w:rPr>
          <w:rFonts w:hint="eastAsia" w:ascii="黑体" w:eastAsia="黑体"/>
          <w:sz w:val="32"/>
          <w:szCs w:val="32"/>
        </w:rPr>
      </w:pPr>
    </w:p>
    <w:p w14:paraId="2077E29D">
      <w:pPr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jc w:val="left"/>
        <w:textAlignment w:val="auto"/>
        <w:rPr>
          <w:rFonts w:hint="eastAsia" w:ascii="黑体" w:eastAsia="黑体"/>
          <w:sz w:val="32"/>
          <w:szCs w:val="32"/>
        </w:rPr>
      </w:pPr>
    </w:p>
    <w:p w14:paraId="5053D964">
      <w:pPr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jc w:val="left"/>
        <w:textAlignment w:val="auto"/>
        <w:rPr>
          <w:rFonts w:hint="eastAsia" w:ascii="黑体" w:eastAsia="黑体"/>
          <w:sz w:val="32"/>
          <w:szCs w:val="32"/>
        </w:rPr>
      </w:pPr>
    </w:p>
    <w:p w14:paraId="0220458C">
      <w:pPr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textAlignment w:val="auto"/>
        <w:rPr>
          <w:rFonts w:hint="eastAsia" w:ascii="黑体" w:eastAsia="黑体"/>
          <w:sz w:val="32"/>
          <w:szCs w:val="32"/>
        </w:rPr>
      </w:pPr>
    </w:p>
    <w:p w14:paraId="1D1E1D3E">
      <w:pPr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textAlignment w:val="auto"/>
        <w:rPr>
          <w:rFonts w:hint="eastAsia" w:ascii="黑体" w:eastAsia="黑体"/>
          <w:sz w:val="32"/>
          <w:szCs w:val="32"/>
        </w:rPr>
      </w:pPr>
    </w:p>
    <w:p w14:paraId="46970E03">
      <w:pPr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textAlignment w:val="auto"/>
        <w:rPr>
          <w:rFonts w:hint="eastAsia" w:ascii="黑体" w:eastAsia="黑体"/>
          <w:sz w:val="32"/>
          <w:szCs w:val="32"/>
        </w:rPr>
      </w:pPr>
    </w:p>
    <w:p w14:paraId="6452D7F9">
      <w:pPr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textAlignment w:val="auto"/>
        <w:rPr>
          <w:rFonts w:hint="eastAsia" w:ascii="黑体" w:eastAsia="黑体"/>
          <w:sz w:val="32"/>
          <w:szCs w:val="32"/>
        </w:rPr>
      </w:pPr>
    </w:p>
    <w:p w14:paraId="1F70FCE7">
      <w:pPr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textAlignment w:val="auto"/>
        <w:rPr>
          <w:rFonts w:hint="eastAsia" w:ascii="黑体" w:eastAsia="黑体"/>
          <w:sz w:val="32"/>
          <w:szCs w:val="32"/>
        </w:rPr>
      </w:pPr>
    </w:p>
    <w:p w14:paraId="13551138">
      <w:pPr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textAlignment w:val="auto"/>
        <w:rPr>
          <w:rFonts w:hint="eastAsia" w:asci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-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 w14:paraId="08E41312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jc w:val="center"/>
        <w:textAlignment w:val="auto"/>
        <w:rPr>
          <w:rFonts w:ascii="方正小标宋简体" w:eastAsia="方正小标宋简体"/>
          <w:spacing w:val="190"/>
          <w:w w:val="75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项目申报资料真实性承诺书</w:t>
      </w:r>
    </w:p>
    <w:p w14:paraId="29053B94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jc w:val="center"/>
        <w:textAlignment w:val="auto"/>
        <w:rPr>
          <w:rFonts w:ascii="仿宋_GB2312" w:eastAsia="仿宋_GB2312"/>
          <w:sz w:val="44"/>
          <w:szCs w:val="44"/>
        </w:rPr>
      </w:pPr>
    </w:p>
    <w:p w14:paraId="7DBB5879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1280" w:hanging="1280" w:hangingChars="4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省文化和旅游厅、省财政厅：</w:t>
      </w:r>
    </w:p>
    <w:p w14:paraId="13A2ED04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我单位承诺：此次申报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2025年省文化和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旅游产业发展专项资金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的“ </w:t>
      </w:r>
      <w:r>
        <w:rPr>
          <w:rFonts w:hint="eastAsia" w:ascii="仿宋_GB2312" w:eastAsia="仿宋_GB2312"/>
          <w:kern w:val="0"/>
          <w:sz w:val="32"/>
          <w:szCs w:val="32"/>
        </w:rPr>
        <w:tab/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”项目，所提交的申报资料均真实、合法。如有不实之处，愿负相应的法律、行政责任，并承担由此产生的一切后果。</w:t>
      </w:r>
    </w:p>
    <w:p w14:paraId="23CBF9F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特此承诺。</w:t>
      </w:r>
    </w:p>
    <w:p w14:paraId="72D04E5B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 w14:paraId="530C1E12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 w14:paraId="4789A93C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 w14:paraId="7282450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 w14:paraId="0883D37F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 w14:paraId="0ED8BFF9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 w14:paraId="03EBDB48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 w14:paraId="13724AA0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left="1278" w:leftChars="304" w:hanging="640" w:hanging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申报单位（盖章）          法人代表（签字）</w:t>
      </w:r>
    </w:p>
    <w:p w14:paraId="10C346D6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5120" w:firstLineChars="16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年   </w:t>
      </w:r>
      <w:r>
        <w:rPr>
          <w:rFonts w:ascii="Times New Roman" w:hAnsi="Times New Roman" w:eastAsia="仿宋_GB2312"/>
          <w:kern w:val="0"/>
          <w:sz w:val="32"/>
          <w:szCs w:val="32"/>
          <w:lang w:val="zh-CN"/>
        </w:rPr>
        <w:t>月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  日</w:t>
      </w:r>
    </w:p>
    <w:p w14:paraId="741CC37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 w14:paraId="42202DA0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 w14:paraId="20C23265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 w14:paraId="20DADAD4">
      <w:pPr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-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348758F4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jc w:val="center"/>
        <w:textAlignment w:val="auto"/>
        <w:rPr>
          <w:rFonts w:ascii="宋体"/>
          <w:sz w:val="24"/>
          <w:szCs w:val="24"/>
        </w:rPr>
      </w:pPr>
      <w:r>
        <w:rPr>
          <w:rFonts w:hint="eastAsia" w:ascii="方正小标宋简体" w:eastAsia="方正小标宋简体"/>
          <w:sz w:val="44"/>
          <w:szCs w:val="44"/>
        </w:rPr>
        <w:t>项目申报附件清单</w:t>
      </w:r>
    </w:p>
    <w:p w14:paraId="35EC2F3D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textAlignment w:val="auto"/>
        <w:rPr>
          <w:rFonts w:ascii="宋体"/>
          <w:sz w:val="24"/>
          <w:szCs w:val="24"/>
        </w:rPr>
      </w:pPr>
    </w:p>
    <w:p w14:paraId="6EA95C3C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textAlignment w:val="auto"/>
        <w:rPr>
          <w:rFonts w:ascii="宋体"/>
          <w:sz w:val="24"/>
          <w:szCs w:val="24"/>
        </w:rPr>
      </w:pPr>
    </w:p>
    <w:p w14:paraId="1DC423F9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line="600" w:lineRule="exact"/>
        <w:jc w:val="lef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TY5MzY0Y2JiODMxNmQ1ZjVkMTJlOTQxZWVkZGIifQ=="/>
  </w:docVars>
  <w:rsids>
    <w:rsidRoot w:val="4D8034E0"/>
    <w:rsid w:val="041B55AE"/>
    <w:rsid w:val="0A972019"/>
    <w:rsid w:val="21DE003C"/>
    <w:rsid w:val="243F4F6B"/>
    <w:rsid w:val="31223CAF"/>
    <w:rsid w:val="369A2EB8"/>
    <w:rsid w:val="3BB5244A"/>
    <w:rsid w:val="3E2D63DA"/>
    <w:rsid w:val="3F2B67B3"/>
    <w:rsid w:val="44B33D89"/>
    <w:rsid w:val="46762E44"/>
    <w:rsid w:val="49800952"/>
    <w:rsid w:val="4BCD45E4"/>
    <w:rsid w:val="4D8034E0"/>
    <w:rsid w:val="52671029"/>
    <w:rsid w:val="69092B9E"/>
    <w:rsid w:val="738D1D12"/>
    <w:rsid w:val="7898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cs="宋体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793</Words>
  <Characters>810</Characters>
  <Lines>0</Lines>
  <Paragraphs>0</Paragraphs>
  <TotalTime>2</TotalTime>
  <ScaleCrop>false</ScaleCrop>
  <LinksUpToDate>false</LinksUpToDate>
  <CharactersWithSpaces>958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2024-05-21T01:14:00Z</dcterms:created>
  <dc:creator>刘婧驮</dc:creator>
  <cp:lastModifiedBy>光明磊落</cp:lastModifiedBy>
  <cp:lastPrinted>2024-07-09T00:58:00Z</cp:lastPrinted>
  <dcterms:modified xsi:type="dcterms:W3CDTF">2025-01-17T12:01:06Z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CD77CE341AE54445BAEA9D1B4C3C6E6F_13</vt:lpwstr>
  </property>
  <property fmtid="{D5CDD505-2E9C-101B-9397-08002B2CF9AE}" pid="4" name="KSOTemplateDocerSaveRecord">
    <vt:lpwstr>eyJoZGlkIjoiOThjMTY5MzY0Y2JiODMxNmQ1ZjVkMTJlOTQxZWVkZGIiLCJ1c2VySWQiOiIzNDY5NzAzODYifQ==</vt:lpwstr>
  </property>
</Properties>
</file>